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6475" w14:textId="77777777" w:rsidR="00991FB7" w:rsidRDefault="00991FB7"/>
    <w:p w14:paraId="0C85A530" w14:textId="77777777" w:rsidR="00991FB7" w:rsidRPr="009C3A65" w:rsidRDefault="00991FB7" w:rsidP="00AB5EB7">
      <w:pPr>
        <w:ind w:right="113"/>
        <w:rPr>
          <w:noProof/>
          <w:color w:val="FF0000"/>
          <w:sz w:val="24"/>
          <w:szCs w:val="24"/>
        </w:rPr>
      </w:pPr>
      <w:r w:rsidRPr="009C3A65">
        <w:rPr>
          <w:noProof/>
          <w:color w:val="FF0000"/>
          <w:sz w:val="24"/>
          <w:szCs w:val="24"/>
        </w:rPr>
        <w:t xml:space="preserve">CHARITA NOVÝ HROZENKOV SE VE SPOLUPRÁCI S OBCEMI ZAPOJILA DO PROJEKTU </w:t>
      </w:r>
      <w:r>
        <w:rPr>
          <w:noProof/>
          <w:color w:val="FF0000"/>
          <w:sz w:val="24"/>
          <w:szCs w:val="24"/>
        </w:rPr>
        <w:t>POTRAVINOVÉ BANKY *</w:t>
      </w:r>
      <w:r w:rsidRPr="009C3A65">
        <w:rPr>
          <w:noProof/>
          <w:color w:val="FF0000"/>
          <w:sz w:val="24"/>
          <w:szCs w:val="24"/>
        </w:rPr>
        <w:t>VÝDEJNY</w:t>
      </w:r>
      <w:r>
        <w:rPr>
          <w:noProof/>
          <w:color w:val="FF0000"/>
          <w:sz w:val="24"/>
          <w:szCs w:val="24"/>
        </w:rPr>
        <w:t>*</w:t>
      </w:r>
    </w:p>
    <w:p w14:paraId="7E1EDD41" w14:textId="77777777" w:rsidR="00991FB7" w:rsidRDefault="00991FB7"/>
    <w:p w14:paraId="011AF703" w14:textId="77777777" w:rsidR="00991FB7" w:rsidRPr="00AB5EB7" w:rsidRDefault="00991FB7" w:rsidP="000779AC">
      <w:pPr>
        <w:jc w:val="both"/>
        <w:rPr>
          <w:color w:val="0D0D0D" w:themeColor="text1" w:themeTint="F2"/>
          <w:sz w:val="18"/>
          <w:szCs w:val="18"/>
          <w:u w:val="single"/>
        </w:rPr>
      </w:pPr>
      <w:r w:rsidRPr="00AB5EB7">
        <w:rPr>
          <w:color w:val="0D0D0D" w:themeColor="text1" w:themeTint="F2"/>
          <w:sz w:val="18"/>
          <w:szCs w:val="18"/>
          <w:u w:val="single"/>
        </w:rPr>
        <w:t>KDO</w:t>
      </w:r>
      <w:r w:rsidR="000779AC" w:rsidRPr="00AB5EB7">
        <w:rPr>
          <w:color w:val="0D0D0D" w:themeColor="text1" w:themeTint="F2"/>
          <w:sz w:val="18"/>
          <w:szCs w:val="18"/>
          <w:u w:val="single"/>
        </w:rPr>
        <w:t xml:space="preserve"> </w:t>
      </w:r>
      <w:r w:rsidRPr="00AB5EB7">
        <w:rPr>
          <w:color w:val="0D0D0D" w:themeColor="text1" w:themeTint="F2"/>
          <w:sz w:val="18"/>
          <w:szCs w:val="18"/>
          <w:u w:val="single"/>
        </w:rPr>
        <w:t>MŮŽE POŽÁDAT O POTRAVINOVÝ BALÍČEK?</w:t>
      </w:r>
    </w:p>
    <w:p w14:paraId="0282CCE4" w14:textId="77777777" w:rsidR="00991FB7" w:rsidRPr="00AB5EB7" w:rsidRDefault="00991FB7" w:rsidP="000779AC">
      <w:pPr>
        <w:jc w:val="both"/>
        <w:rPr>
          <w:b w:val="0"/>
          <w:color w:val="0D0D0D" w:themeColor="text1" w:themeTint="F2"/>
          <w:sz w:val="18"/>
          <w:szCs w:val="18"/>
        </w:rPr>
      </w:pPr>
      <w:r w:rsidRPr="00AB5EB7">
        <w:rPr>
          <w:b w:val="0"/>
          <w:color w:val="0D0D0D" w:themeColor="text1" w:themeTint="F2"/>
          <w:sz w:val="18"/>
          <w:szCs w:val="18"/>
        </w:rPr>
        <w:t>Rodiče samoživitelé. Vícečetné rodiny. Senioři. Osoby v tíživé životní situaci. Lidé zasažení nemoci či smrti osoby blízké. Lidé sociálně vyloučení.</w:t>
      </w:r>
    </w:p>
    <w:p w14:paraId="6EFAED0A" w14:textId="77777777" w:rsidR="00991FB7" w:rsidRPr="000779AC" w:rsidRDefault="00991FB7" w:rsidP="000779AC">
      <w:pPr>
        <w:jc w:val="both"/>
        <w:rPr>
          <w:color w:val="0D0D0D" w:themeColor="text1" w:themeTint="F2"/>
          <w:sz w:val="18"/>
          <w:szCs w:val="18"/>
          <w:u w:val="single"/>
        </w:rPr>
      </w:pPr>
      <w:r w:rsidRPr="000779AC">
        <w:rPr>
          <w:color w:val="0D0D0D" w:themeColor="text1" w:themeTint="F2"/>
          <w:sz w:val="18"/>
          <w:szCs w:val="18"/>
          <w:u w:val="single"/>
        </w:rPr>
        <w:t>JAK POMOC FUNGUJE?</w:t>
      </w:r>
    </w:p>
    <w:p w14:paraId="2B649666" w14:textId="77777777" w:rsidR="00991FB7" w:rsidRPr="00AB5EB7" w:rsidRDefault="00991FB7" w:rsidP="000779AC">
      <w:pPr>
        <w:jc w:val="both"/>
        <w:rPr>
          <w:b w:val="0"/>
          <w:color w:val="0D0D0D" w:themeColor="text1" w:themeTint="F2"/>
          <w:sz w:val="18"/>
          <w:szCs w:val="18"/>
        </w:rPr>
      </w:pPr>
      <w:r w:rsidRPr="00AB5EB7">
        <w:rPr>
          <w:b w:val="0"/>
          <w:color w:val="0D0D0D" w:themeColor="text1" w:themeTint="F2"/>
          <w:sz w:val="18"/>
          <w:szCs w:val="18"/>
        </w:rPr>
        <w:t>Periodická pomoc (cca 1x měsíčně) formou potravinových balíčků připravených v Potravinové bance ve Zlínském kraji. Možnost osobního vyzvednutí nebo předání Charitou Nov</w:t>
      </w:r>
      <w:r w:rsidR="000779AC" w:rsidRPr="00AB5EB7">
        <w:rPr>
          <w:b w:val="0"/>
          <w:color w:val="0D0D0D" w:themeColor="text1" w:themeTint="F2"/>
          <w:sz w:val="18"/>
          <w:szCs w:val="18"/>
        </w:rPr>
        <w:t>ý Hrozenkov – dle předchozí domluvy.</w:t>
      </w:r>
    </w:p>
    <w:p w14:paraId="4CEA98A7" w14:textId="77777777" w:rsidR="000779AC" w:rsidRPr="000779AC" w:rsidRDefault="000779AC" w:rsidP="000779AC">
      <w:pPr>
        <w:jc w:val="both"/>
        <w:rPr>
          <w:color w:val="0D0D0D" w:themeColor="text1" w:themeTint="F2"/>
          <w:sz w:val="18"/>
          <w:szCs w:val="18"/>
        </w:rPr>
      </w:pPr>
      <w:r w:rsidRPr="000779AC">
        <w:rPr>
          <w:color w:val="0D0D0D" w:themeColor="text1" w:themeTint="F2"/>
          <w:sz w:val="18"/>
          <w:szCs w:val="18"/>
          <w:u w:val="single"/>
        </w:rPr>
        <w:t>CO JE OBSAHEM BALÍČKU</w:t>
      </w:r>
      <w:r w:rsidRPr="000779AC">
        <w:rPr>
          <w:color w:val="0D0D0D" w:themeColor="text1" w:themeTint="F2"/>
          <w:sz w:val="18"/>
          <w:szCs w:val="18"/>
        </w:rPr>
        <w:t>?</w:t>
      </w:r>
    </w:p>
    <w:p w14:paraId="5EEF1116" w14:textId="77777777" w:rsidR="000779AC" w:rsidRPr="00AB5EB7" w:rsidRDefault="000779AC" w:rsidP="000779AC">
      <w:pPr>
        <w:jc w:val="both"/>
        <w:rPr>
          <w:b w:val="0"/>
          <w:color w:val="0D0D0D" w:themeColor="text1" w:themeTint="F2"/>
          <w:sz w:val="18"/>
          <w:szCs w:val="18"/>
        </w:rPr>
      </w:pPr>
      <w:r w:rsidRPr="00AB5EB7">
        <w:rPr>
          <w:b w:val="0"/>
          <w:color w:val="0D0D0D" w:themeColor="text1" w:themeTint="F2"/>
          <w:sz w:val="18"/>
          <w:szCs w:val="18"/>
        </w:rPr>
        <w:t xml:space="preserve">Balíček bude připraven z aktuálně dostupného sortimentu, a to včetně základní drogerie. </w:t>
      </w:r>
      <w:r w:rsidRPr="00AB5EB7">
        <w:rPr>
          <w:b w:val="0"/>
          <w:color w:val="FF0000"/>
          <w:sz w:val="18"/>
          <w:szCs w:val="18"/>
        </w:rPr>
        <w:t xml:space="preserve">Nikdy </w:t>
      </w:r>
      <w:r w:rsidR="00AB5EB7" w:rsidRPr="00AB5EB7">
        <w:rPr>
          <w:b w:val="0"/>
          <w:color w:val="FF0000"/>
          <w:sz w:val="18"/>
          <w:szCs w:val="18"/>
        </w:rPr>
        <w:t>nevíme,</w:t>
      </w:r>
      <w:r w:rsidRPr="00AB5EB7">
        <w:rPr>
          <w:b w:val="0"/>
          <w:color w:val="FF0000"/>
          <w:sz w:val="18"/>
          <w:szCs w:val="18"/>
        </w:rPr>
        <w:t xml:space="preserve"> co bude jeho obsahem.</w:t>
      </w:r>
    </w:p>
    <w:p w14:paraId="146F71B4" w14:textId="77777777" w:rsidR="000779AC" w:rsidRPr="005275D4" w:rsidRDefault="000779AC" w:rsidP="000779AC">
      <w:pPr>
        <w:jc w:val="both"/>
        <w:rPr>
          <w:b w:val="0"/>
          <w:color w:val="0D0D0D" w:themeColor="text1" w:themeTint="F2"/>
          <w:sz w:val="18"/>
          <w:szCs w:val="18"/>
        </w:rPr>
      </w:pPr>
      <w:r w:rsidRPr="005275D4">
        <w:rPr>
          <w:b w:val="0"/>
          <w:color w:val="0D0D0D" w:themeColor="text1" w:themeTint="F2"/>
          <w:sz w:val="18"/>
          <w:szCs w:val="18"/>
        </w:rPr>
        <w:t>Potraviny zdravotně nezávadné, mohou mít porušený obal či etiketu, příp. jsou po datu minimální spotřeby.</w:t>
      </w:r>
    </w:p>
    <w:p w14:paraId="1269D1C6" w14:textId="77777777" w:rsidR="000779AC" w:rsidRPr="00AB5EB7" w:rsidRDefault="000779AC" w:rsidP="000779AC">
      <w:pPr>
        <w:jc w:val="both"/>
        <w:rPr>
          <w:b w:val="0"/>
          <w:color w:val="0D0D0D" w:themeColor="text1" w:themeTint="F2"/>
          <w:sz w:val="18"/>
          <w:szCs w:val="18"/>
        </w:rPr>
      </w:pPr>
      <w:r w:rsidRPr="000779AC">
        <w:rPr>
          <w:color w:val="FF0000"/>
          <w:sz w:val="18"/>
          <w:szCs w:val="18"/>
          <w:u w:val="single"/>
        </w:rPr>
        <w:t>NA BALÍČEK SE NEVZTAHUJE ŽÁDNÝ NÁROK –</w:t>
      </w:r>
      <w:r w:rsidRPr="000779AC">
        <w:rPr>
          <w:color w:val="FF0000"/>
          <w:sz w:val="18"/>
          <w:szCs w:val="18"/>
        </w:rPr>
        <w:t xml:space="preserve"> </w:t>
      </w:r>
      <w:r w:rsidRPr="00AB5EB7">
        <w:rPr>
          <w:b w:val="0"/>
          <w:color w:val="0D0D0D" w:themeColor="text1" w:themeTint="F2"/>
          <w:sz w:val="18"/>
          <w:szCs w:val="18"/>
        </w:rPr>
        <w:t>vydání pouze na doporučení obce, města či neziskové organizace. Po zhodnocení příslušným kontaktním pracovníkem.</w:t>
      </w:r>
    </w:p>
    <w:p w14:paraId="00A14212" w14:textId="77777777" w:rsidR="00CB2109" w:rsidRDefault="000779AC" w:rsidP="00CB2109">
      <w:pPr>
        <w:pStyle w:val="Normlnweb"/>
      </w:pPr>
      <w:r w:rsidRPr="000779AC">
        <w:rPr>
          <w:color w:val="0D0D0D" w:themeColor="text1" w:themeTint="F2"/>
          <w:sz w:val="18"/>
          <w:szCs w:val="18"/>
        </w:rPr>
        <w:t>PŘEDÁNÍ PROBÍHÁ DISKRÉTNĚ</w:t>
      </w:r>
      <w:r w:rsidR="00AB5EB7">
        <w:rPr>
          <w:color w:val="0D0D0D" w:themeColor="text1" w:themeTint="F2"/>
          <w:sz w:val="18"/>
          <w:szCs w:val="18"/>
        </w:rPr>
        <w:t xml:space="preserve">                                               </w:t>
      </w:r>
      <w:r w:rsidR="00CB2109">
        <w:rPr>
          <w:noProof/>
        </w:rPr>
        <w:drawing>
          <wp:inline distT="0" distB="0" distL="0" distR="0" wp14:anchorId="26EF5DE4" wp14:editId="47F1A8A7">
            <wp:extent cx="1050445" cy="795985"/>
            <wp:effectExtent l="0" t="0" r="0" b="4445"/>
            <wp:docPr id="11" name="obrázek 11" descr="C:\Users\P900\AppData\Local\Packages\Microsoft.Windows.Photos_8wekyb3d8bbwe\TempState\ShareServiceTempFolder\hand-1311786_1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900\AppData\Local\Packages\Microsoft.Windows.Photos_8wekyb3d8bbwe\TempState\ShareServiceTempFolder\hand-1311786_128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01" cy="83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554D" w14:textId="77777777" w:rsidR="00CB2109" w:rsidRDefault="00CB2109" w:rsidP="00CB2109">
      <w:pPr>
        <w:pStyle w:val="Normlnweb"/>
      </w:pPr>
      <w:r>
        <w:rPr>
          <w:noProof/>
        </w:rPr>
        <w:drawing>
          <wp:inline distT="0" distB="0" distL="0" distR="0" wp14:anchorId="1CDFEAAF" wp14:editId="553AF126">
            <wp:extent cx="3780082" cy="2522220"/>
            <wp:effectExtent l="0" t="0" r="0" b="0"/>
            <wp:docPr id="2" name="obrázek 2" descr="C:\Users\P900\AppData\Local\Packages\Microsoft.Windows.Photos_8wekyb3d8bbwe\TempState\ShareServiceTempFolder\vegetables-7357585_1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900\AppData\Local\Packages\Microsoft.Windows.Photos_8wekyb3d8bbwe\TempState\ShareServiceTempFolder\vegetables-7357585_128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82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53DA0" w14:textId="77777777" w:rsidR="000779AC" w:rsidRPr="00CB2109" w:rsidRDefault="000779AC" w:rsidP="00CB2109">
      <w:pPr>
        <w:pStyle w:val="Normlnweb"/>
      </w:pPr>
      <w:r>
        <w:rPr>
          <w:color w:val="000000" w:themeColor="text1"/>
          <w:sz w:val="18"/>
          <w:szCs w:val="18"/>
          <w:u w:val="single"/>
        </w:rPr>
        <w:t>KONTAKTNÍ OSOBY:</w:t>
      </w:r>
    </w:p>
    <w:p w14:paraId="6F99C91C" w14:textId="77777777" w:rsidR="000779AC" w:rsidRPr="00AB5EB7" w:rsidRDefault="000779AC" w:rsidP="000779AC">
      <w:pPr>
        <w:rPr>
          <w:b w:val="0"/>
          <w:color w:val="000000" w:themeColor="text1"/>
          <w:sz w:val="18"/>
          <w:szCs w:val="18"/>
        </w:rPr>
      </w:pPr>
      <w:r w:rsidRPr="000779AC">
        <w:rPr>
          <w:color w:val="000000" w:themeColor="text1"/>
          <w:sz w:val="18"/>
          <w:szCs w:val="18"/>
          <w:u w:val="single"/>
        </w:rPr>
        <w:t>Charita Nový Hrozenkov</w:t>
      </w:r>
      <w:r w:rsidRPr="000779AC">
        <w:rPr>
          <w:color w:val="000000" w:themeColor="text1"/>
          <w:sz w:val="18"/>
          <w:szCs w:val="18"/>
        </w:rPr>
        <w:t xml:space="preserve"> – </w:t>
      </w:r>
      <w:r w:rsidRPr="00AB5EB7">
        <w:rPr>
          <w:b w:val="0"/>
          <w:color w:val="000000" w:themeColor="text1"/>
          <w:sz w:val="18"/>
          <w:szCs w:val="18"/>
        </w:rPr>
        <w:t>Mgr. Valouchová Radka, tel. 739 507 120, radka.valouchova@nhrozenkov.charita.cz</w:t>
      </w:r>
    </w:p>
    <w:p w14:paraId="79C53AE5" w14:textId="77777777" w:rsidR="000779AC" w:rsidRPr="000779AC" w:rsidRDefault="000779AC" w:rsidP="000779AC">
      <w:pPr>
        <w:rPr>
          <w:color w:val="000000" w:themeColor="text1"/>
          <w:sz w:val="18"/>
          <w:szCs w:val="18"/>
        </w:rPr>
      </w:pPr>
      <w:r w:rsidRPr="000779AC">
        <w:rPr>
          <w:color w:val="000000" w:themeColor="text1"/>
          <w:sz w:val="18"/>
          <w:szCs w:val="18"/>
          <w:u w:val="single"/>
        </w:rPr>
        <w:t>Velké Karlovice</w:t>
      </w:r>
      <w:r w:rsidRPr="000779AC">
        <w:rPr>
          <w:color w:val="000000" w:themeColor="text1"/>
          <w:sz w:val="18"/>
          <w:szCs w:val="18"/>
        </w:rPr>
        <w:t xml:space="preserve"> – </w:t>
      </w:r>
      <w:r w:rsidRPr="00AB5EB7">
        <w:rPr>
          <w:b w:val="0"/>
          <w:color w:val="000000" w:themeColor="text1"/>
          <w:sz w:val="18"/>
          <w:szCs w:val="18"/>
        </w:rPr>
        <w:t>p. Zeťová, tel. 571 422 423</w:t>
      </w:r>
    </w:p>
    <w:p w14:paraId="1E715503" w14:textId="77777777" w:rsidR="000779AC" w:rsidRPr="000779AC" w:rsidRDefault="000779AC" w:rsidP="000779AC">
      <w:pPr>
        <w:rPr>
          <w:color w:val="000000" w:themeColor="text1"/>
          <w:sz w:val="18"/>
          <w:szCs w:val="18"/>
        </w:rPr>
      </w:pPr>
      <w:r w:rsidRPr="000779AC">
        <w:rPr>
          <w:color w:val="000000" w:themeColor="text1"/>
          <w:sz w:val="18"/>
          <w:szCs w:val="18"/>
          <w:u w:val="single"/>
        </w:rPr>
        <w:t>Karolinka</w:t>
      </w:r>
      <w:r w:rsidRPr="000779AC">
        <w:rPr>
          <w:color w:val="000000" w:themeColor="text1"/>
          <w:sz w:val="18"/>
          <w:szCs w:val="18"/>
        </w:rPr>
        <w:t xml:space="preserve"> - </w:t>
      </w:r>
      <w:r w:rsidRPr="00AB5EB7">
        <w:rPr>
          <w:b w:val="0"/>
          <w:color w:val="000000" w:themeColor="text1"/>
          <w:sz w:val="18"/>
          <w:szCs w:val="18"/>
        </w:rPr>
        <w:t>Mgr. Oravec, tel. 571 116 254</w:t>
      </w:r>
    </w:p>
    <w:p w14:paraId="7CD70444" w14:textId="77777777" w:rsidR="000779AC" w:rsidRPr="000779AC" w:rsidRDefault="000779AC" w:rsidP="000779AC">
      <w:pPr>
        <w:rPr>
          <w:color w:val="000000" w:themeColor="text1"/>
          <w:sz w:val="18"/>
          <w:szCs w:val="18"/>
        </w:rPr>
      </w:pPr>
      <w:r w:rsidRPr="000779AC">
        <w:rPr>
          <w:color w:val="000000" w:themeColor="text1"/>
          <w:sz w:val="18"/>
          <w:szCs w:val="18"/>
          <w:u w:val="single"/>
        </w:rPr>
        <w:t>Nový Hrozenkov</w:t>
      </w:r>
      <w:r w:rsidRPr="000779AC">
        <w:rPr>
          <w:color w:val="000000" w:themeColor="text1"/>
          <w:sz w:val="18"/>
          <w:szCs w:val="18"/>
        </w:rPr>
        <w:t xml:space="preserve"> – </w:t>
      </w:r>
      <w:r w:rsidRPr="00AB5EB7">
        <w:rPr>
          <w:b w:val="0"/>
          <w:color w:val="000000" w:themeColor="text1"/>
          <w:sz w:val="18"/>
          <w:szCs w:val="18"/>
        </w:rPr>
        <w:t>přes Charitu Nový Hrozenkov</w:t>
      </w:r>
      <w:r w:rsidR="007534F4">
        <w:rPr>
          <w:b w:val="0"/>
          <w:color w:val="000000" w:themeColor="text1"/>
          <w:sz w:val="18"/>
          <w:szCs w:val="18"/>
        </w:rPr>
        <w:t xml:space="preserve"> </w:t>
      </w:r>
    </w:p>
    <w:p w14:paraId="5FCB9D09" w14:textId="77777777" w:rsidR="000779AC" w:rsidRPr="000779AC" w:rsidRDefault="000779AC" w:rsidP="000779AC">
      <w:pPr>
        <w:rPr>
          <w:color w:val="000000" w:themeColor="text1"/>
          <w:sz w:val="18"/>
          <w:szCs w:val="18"/>
        </w:rPr>
      </w:pPr>
      <w:r w:rsidRPr="000779AC">
        <w:rPr>
          <w:color w:val="000000" w:themeColor="text1"/>
          <w:sz w:val="18"/>
          <w:szCs w:val="18"/>
          <w:u w:val="single"/>
        </w:rPr>
        <w:t>Halenkov</w:t>
      </w:r>
      <w:r w:rsidRPr="000779AC">
        <w:rPr>
          <w:color w:val="000000" w:themeColor="text1"/>
          <w:sz w:val="18"/>
          <w:szCs w:val="18"/>
        </w:rPr>
        <w:t xml:space="preserve"> – </w:t>
      </w:r>
      <w:r w:rsidRPr="00AB5EB7">
        <w:rPr>
          <w:b w:val="0"/>
          <w:color w:val="000000" w:themeColor="text1"/>
          <w:sz w:val="18"/>
          <w:szCs w:val="18"/>
        </w:rPr>
        <w:t xml:space="preserve">p. </w:t>
      </w:r>
      <w:r w:rsidR="00AB5EB7">
        <w:rPr>
          <w:b w:val="0"/>
          <w:color w:val="000000" w:themeColor="text1"/>
          <w:sz w:val="18"/>
          <w:szCs w:val="18"/>
        </w:rPr>
        <w:t>Sá</w:t>
      </w:r>
      <w:r w:rsidRPr="00AB5EB7">
        <w:rPr>
          <w:b w:val="0"/>
          <w:color w:val="000000" w:themeColor="text1"/>
          <w:sz w:val="18"/>
          <w:szCs w:val="18"/>
        </w:rPr>
        <w:t>belová, tel. 571 420 930</w:t>
      </w:r>
    </w:p>
    <w:p w14:paraId="215457AF" w14:textId="77777777" w:rsidR="000779AC" w:rsidRPr="000779AC" w:rsidRDefault="000779AC" w:rsidP="000779AC">
      <w:pPr>
        <w:rPr>
          <w:color w:val="000000" w:themeColor="text1"/>
          <w:sz w:val="18"/>
          <w:szCs w:val="18"/>
        </w:rPr>
      </w:pPr>
      <w:r w:rsidRPr="000779AC">
        <w:rPr>
          <w:color w:val="000000" w:themeColor="text1"/>
          <w:sz w:val="18"/>
          <w:szCs w:val="18"/>
          <w:u w:val="single"/>
        </w:rPr>
        <w:t xml:space="preserve">Huslenky </w:t>
      </w:r>
      <w:r w:rsidRPr="000779AC">
        <w:rPr>
          <w:color w:val="000000" w:themeColor="text1"/>
          <w:sz w:val="18"/>
          <w:szCs w:val="18"/>
        </w:rPr>
        <w:t xml:space="preserve">– </w:t>
      </w:r>
      <w:r w:rsidRPr="00AB5EB7">
        <w:rPr>
          <w:b w:val="0"/>
          <w:color w:val="000000" w:themeColor="text1"/>
          <w:sz w:val="18"/>
          <w:szCs w:val="18"/>
        </w:rPr>
        <w:t xml:space="preserve">p. </w:t>
      </w:r>
      <w:proofErr w:type="spellStart"/>
      <w:r w:rsidR="007534F4">
        <w:rPr>
          <w:b w:val="0"/>
          <w:color w:val="000000" w:themeColor="text1"/>
          <w:sz w:val="18"/>
          <w:szCs w:val="18"/>
        </w:rPr>
        <w:t>Strbačková</w:t>
      </w:r>
      <w:proofErr w:type="spellEnd"/>
      <w:r w:rsidR="007534F4">
        <w:rPr>
          <w:b w:val="0"/>
          <w:color w:val="000000" w:themeColor="text1"/>
          <w:sz w:val="18"/>
          <w:szCs w:val="18"/>
        </w:rPr>
        <w:t>,</w:t>
      </w:r>
      <w:r w:rsidRPr="00AB5EB7">
        <w:rPr>
          <w:b w:val="0"/>
          <w:color w:val="000000" w:themeColor="text1"/>
          <w:sz w:val="18"/>
          <w:szCs w:val="18"/>
        </w:rPr>
        <w:t xml:space="preserve"> Dis, tel. 571 165 101</w:t>
      </w:r>
    </w:p>
    <w:p w14:paraId="3BB4A041" w14:textId="77777777" w:rsidR="00CB2109" w:rsidRDefault="000779AC" w:rsidP="00CB2109">
      <w:pPr>
        <w:rPr>
          <w:b w:val="0"/>
          <w:color w:val="000000" w:themeColor="text1"/>
          <w:sz w:val="18"/>
          <w:szCs w:val="18"/>
        </w:rPr>
      </w:pPr>
      <w:r w:rsidRPr="000779AC">
        <w:rPr>
          <w:color w:val="000000" w:themeColor="text1"/>
          <w:sz w:val="18"/>
          <w:szCs w:val="18"/>
          <w:u w:val="single"/>
        </w:rPr>
        <w:t xml:space="preserve">Hovězí </w:t>
      </w:r>
      <w:r w:rsidRPr="000779AC">
        <w:rPr>
          <w:color w:val="000000" w:themeColor="text1"/>
          <w:sz w:val="18"/>
          <w:szCs w:val="18"/>
        </w:rPr>
        <w:t xml:space="preserve">– </w:t>
      </w:r>
      <w:r w:rsidRPr="00AB5EB7">
        <w:rPr>
          <w:b w:val="0"/>
          <w:color w:val="000000" w:themeColor="text1"/>
          <w:sz w:val="18"/>
          <w:szCs w:val="18"/>
        </w:rPr>
        <w:t>p. Filová, tel. 571 445</w:t>
      </w:r>
      <w:r w:rsidR="00CB2109">
        <w:rPr>
          <w:b w:val="0"/>
          <w:color w:val="000000" w:themeColor="text1"/>
          <w:sz w:val="18"/>
          <w:szCs w:val="18"/>
        </w:rPr>
        <w:t> </w:t>
      </w:r>
      <w:r w:rsidRPr="00AB5EB7">
        <w:rPr>
          <w:b w:val="0"/>
          <w:color w:val="000000" w:themeColor="text1"/>
          <w:sz w:val="18"/>
          <w:szCs w:val="18"/>
        </w:rPr>
        <w:t>296</w:t>
      </w:r>
    </w:p>
    <w:p w14:paraId="1B74A2A0" w14:textId="77777777" w:rsidR="00AB5EB7" w:rsidRPr="00CB2109" w:rsidRDefault="000779AC" w:rsidP="00CB2109">
      <w:pPr>
        <w:rPr>
          <w:b w:val="0"/>
          <w:color w:val="000000" w:themeColor="text1"/>
          <w:sz w:val="18"/>
          <w:szCs w:val="18"/>
        </w:rPr>
      </w:pPr>
      <w:r w:rsidRPr="007751B9">
        <w:rPr>
          <w:color w:val="000000" w:themeColor="text1"/>
          <w:sz w:val="18"/>
          <w:szCs w:val="18"/>
          <w:u w:val="single"/>
        </w:rPr>
        <w:t>Zděchov</w:t>
      </w:r>
      <w:r w:rsidRPr="000779AC">
        <w:rPr>
          <w:color w:val="000000" w:themeColor="text1"/>
          <w:sz w:val="18"/>
          <w:szCs w:val="18"/>
        </w:rPr>
        <w:t xml:space="preserve"> </w:t>
      </w:r>
      <w:r w:rsidRPr="007751B9">
        <w:rPr>
          <w:color w:val="000000" w:themeColor="text1"/>
          <w:sz w:val="18"/>
          <w:szCs w:val="18"/>
        </w:rPr>
        <w:t xml:space="preserve">– </w:t>
      </w:r>
      <w:r w:rsidRPr="007213A1">
        <w:rPr>
          <w:b w:val="0"/>
          <w:color w:val="000000" w:themeColor="text1"/>
          <w:sz w:val="18"/>
          <w:szCs w:val="18"/>
        </w:rPr>
        <w:t>p. Kocourková, tel. 571 449</w:t>
      </w:r>
      <w:r w:rsidR="00AB5EB7" w:rsidRPr="007213A1">
        <w:rPr>
          <w:b w:val="0"/>
          <w:color w:val="000000" w:themeColor="text1"/>
          <w:sz w:val="18"/>
          <w:szCs w:val="18"/>
        </w:rPr>
        <w:t> </w:t>
      </w:r>
      <w:r w:rsidRPr="007213A1">
        <w:rPr>
          <w:b w:val="0"/>
          <w:color w:val="000000" w:themeColor="text1"/>
          <w:sz w:val="18"/>
          <w:szCs w:val="18"/>
        </w:rPr>
        <w:t>020</w:t>
      </w:r>
      <w:r w:rsidR="00AB5EB7">
        <w:rPr>
          <w:color w:val="000000" w:themeColor="text1"/>
          <w:sz w:val="18"/>
          <w:szCs w:val="18"/>
        </w:rPr>
        <w:t xml:space="preserve">                               </w:t>
      </w:r>
    </w:p>
    <w:p w14:paraId="648F92C3" w14:textId="77777777" w:rsidR="000779AC" w:rsidRDefault="000779AC" w:rsidP="000779AC">
      <w:pPr>
        <w:rPr>
          <w:color w:val="000000" w:themeColor="text1"/>
          <w:sz w:val="18"/>
          <w:szCs w:val="18"/>
        </w:rPr>
      </w:pPr>
    </w:p>
    <w:p w14:paraId="72FE3D58" w14:textId="77777777" w:rsidR="000779AC" w:rsidRDefault="000779AC" w:rsidP="000779AC">
      <w:pPr>
        <w:rPr>
          <w:noProof/>
          <w:color w:val="000000" w:themeColor="text1"/>
          <w:sz w:val="18"/>
          <w:szCs w:val="18"/>
        </w:rPr>
      </w:pPr>
    </w:p>
    <w:p w14:paraId="1E845880" w14:textId="77777777" w:rsidR="000779AC" w:rsidRPr="000779AC" w:rsidRDefault="000779AC" w:rsidP="000779AC">
      <w:pPr>
        <w:rPr>
          <w:noProof/>
          <w:color w:val="000000" w:themeColor="text1"/>
          <w:sz w:val="18"/>
          <w:szCs w:val="18"/>
        </w:rPr>
      </w:pPr>
    </w:p>
    <w:p w14:paraId="5643DFF8" w14:textId="77777777" w:rsidR="000779AC" w:rsidRPr="000779AC" w:rsidRDefault="000779AC" w:rsidP="000779AC">
      <w:pPr>
        <w:jc w:val="center"/>
        <w:rPr>
          <w:noProof/>
          <w:color w:val="000000" w:themeColor="text1"/>
          <w:u w:val="single"/>
        </w:rPr>
      </w:pPr>
    </w:p>
    <w:p w14:paraId="04F41326" w14:textId="77777777" w:rsidR="000779AC" w:rsidRPr="000779AC" w:rsidRDefault="000779AC" w:rsidP="000779AC">
      <w:pPr>
        <w:jc w:val="center"/>
        <w:rPr>
          <w:color w:val="000000" w:themeColor="text1"/>
          <w:sz w:val="18"/>
          <w:szCs w:val="18"/>
        </w:rPr>
      </w:pPr>
      <w:r w:rsidRPr="000779AC">
        <w:rPr>
          <w:noProof/>
          <w:color w:val="000000" w:themeColor="text1"/>
        </w:rPr>
        <w:t xml:space="preserve">                      </w:t>
      </w:r>
    </w:p>
    <w:p w14:paraId="228F5B6B" w14:textId="77777777" w:rsidR="000779AC" w:rsidRDefault="000779AC" w:rsidP="000779AC">
      <w:pPr>
        <w:jc w:val="center"/>
        <w:rPr>
          <w:color w:val="0D0D0D" w:themeColor="text1" w:themeTint="F2"/>
          <w:sz w:val="18"/>
          <w:szCs w:val="18"/>
        </w:rPr>
      </w:pPr>
    </w:p>
    <w:p w14:paraId="70B2DDB4" w14:textId="77777777" w:rsidR="000779AC" w:rsidRDefault="000779AC" w:rsidP="000779AC">
      <w:pPr>
        <w:jc w:val="center"/>
        <w:rPr>
          <w:color w:val="0D0D0D" w:themeColor="text1" w:themeTint="F2"/>
          <w:sz w:val="18"/>
          <w:szCs w:val="18"/>
        </w:rPr>
      </w:pPr>
    </w:p>
    <w:p w14:paraId="18F02752" w14:textId="77777777" w:rsidR="000779AC" w:rsidRDefault="000779AC" w:rsidP="000779AC">
      <w:pPr>
        <w:pStyle w:val="Normlnweb"/>
      </w:pPr>
    </w:p>
    <w:p w14:paraId="5021420A" w14:textId="77777777" w:rsidR="000779AC" w:rsidRPr="000779AC" w:rsidRDefault="000779AC" w:rsidP="000779AC">
      <w:pPr>
        <w:rPr>
          <w:color w:val="0D0D0D" w:themeColor="text1" w:themeTint="F2"/>
          <w:sz w:val="18"/>
          <w:szCs w:val="18"/>
        </w:rPr>
      </w:pPr>
    </w:p>
    <w:sectPr w:rsidR="000779AC" w:rsidRPr="000779AC" w:rsidSect="00CC4A32">
      <w:head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227E" w14:textId="77777777" w:rsidR="00CC4A32" w:rsidRDefault="00CC4A32" w:rsidP="00991FB7">
      <w:pPr>
        <w:spacing w:after="0" w:line="240" w:lineRule="auto"/>
      </w:pPr>
      <w:r>
        <w:separator/>
      </w:r>
    </w:p>
  </w:endnote>
  <w:endnote w:type="continuationSeparator" w:id="0">
    <w:p w14:paraId="6F518F07" w14:textId="77777777" w:rsidR="00CC4A32" w:rsidRDefault="00CC4A32" w:rsidP="0099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D90" w14:textId="77777777" w:rsidR="00CC4A32" w:rsidRDefault="00CC4A32" w:rsidP="00991FB7">
      <w:pPr>
        <w:spacing w:after="0" w:line="240" w:lineRule="auto"/>
      </w:pPr>
      <w:r>
        <w:separator/>
      </w:r>
    </w:p>
  </w:footnote>
  <w:footnote w:type="continuationSeparator" w:id="0">
    <w:p w14:paraId="383960AF" w14:textId="77777777" w:rsidR="00CC4A32" w:rsidRDefault="00CC4A32" w:rsidP="0099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6A57" w14:textId="77777777" w:rsidR="00991FB7" w:rsidRDefault="00991FB7">
    <w:pPr>
      <w:pStyle w:val="Zhlav"/>
    </w:pPr>
    <w:r>
      <w:rPr>
        <w:noProof/>
      </w:rPr>
      <w:drawing>
        <wp:inline distT="0" distB="0" distL="0" distR="0" wp14:anchorId="00B42DA8" wp14:editId="1B4828E0">
          <wp:extent cx="1870841" cy="431234"/>
          <wp:effectExtent l="0" t="0" r="0" b="698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123" cy="448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A67CCE" w:rsidRPr="007213A1">
      <w:rPr>
        <w:i/>
        <w:color w:val="000000" w:themeColor="text1"/>
        <w:u w:val="single"/>
      </w:rPr>
      <w:t>POMOC SRDCEM</w:t>
    </w:r>
    <w:r w:rsidR="00AB5EB7" w:rsidRPr="007213A1">
      <w:rPr>
        <w:i/>
        <w:color w:val="000000" w:themeColor="text1"/>
        <w:u w:val="single"/>
      </w:rPr>
      <w:t xml:space="preserve"> A POROZUMĚNÍM</w:t>
    </w:r>
    <w:r w:rsidRPr="007213A1">
      <w:rPr>
        <w:b w:val="0"/>
        <w:i/>
        <w:u w:val="single"/>
      </w:rPr>
      <w:t>S</w:t>
    </w:r>
    <w:r w:rsidRPr="00991FB7">
      <w:rPr>
        <w:b w:val="0"/>
        <w:u w:val="single"/>
      </w:rPr>
      <w:t xml:space="preserve"> LÁSKOU A POROZU</w:t>
    </w:r>
    <w:r>
      <w:t xml:space="preserve">  </w:t>
    </w:r>
    <w:r>
      <w:rPr>
        <w:noProof/>
      </w:rPr>
      <w:drawing>
        <wp:inline distT="0" distB="0" distL="0" distR="0" wp14:anchorId="3A54DE9C" wp14:editId="64ECE5B7">
          <wp:extent cx="810895" cy="810895"/>
          <wp:effectExtent l="0" t="0" r="8255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5EB7" w:rsidRPr="007213A1">
      <w:rPr>
        <w:i/>
        <w:color w:val="000000" w:themeColor="text1"/>
        <w:u w:val="single"/>
      </w:rPr>
      <w:t>BOJUJEME PROTI PLÝTVÁNÍ A HLADU</w:t>
    </w:r>
    <w:r w:rsidRPr="00991FB7">
      <w:rPr>
        <w:b w:val="0"/>
        <w:u w:val="single"/>
      </w:rPr>
      <w:t xml:space="preserve"> PROTI PLÝTVÁNÍ A HLADU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B7"/>
    <w:rsid w:val="000779AC"/>
    <w:rsid w:val="003F2371"/>
    <w:rsid w:val="004C42A0"/>
    <w:rsid w:val="005275D4"/>
    <w:rsid w:val="007213A1"/>
    <w:rsid w:val="007534F4"/>
    <w:rsid w:val="007751B9"/>
    <w:rsid w:val="00991FB7"/>
    <w:rsid w:val="009B67FA"/>
    <w:rsid w:val="00A67CCE"/>
    <w:rsid w:val="00AB5EB7"/>
    <w:rsid w:val="00CB2109"/>
    <w:rsid w:val="00CC4A32"/>
    <w:rsid w:val="00D020E3"/>
    <w:rsid w:val="00F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BA10"/>
  <w15:chartTrackingRefBased/>
  <w15:docId w15:val="{8616A6F4-2E0A-4AB5-BC99-0D06ED41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FB7"/>
    <w:rPr>
      <w:rFonts w:ascii="Calibri" w:eastAsiaTheme="minorEastAsia" w:hAnsi="Calibri" w:cs="Calibri"/>
      <w:b/>
      <w:color w:val="FFFFFF" w:themeColor="background1"/>
      <w:sz w:val="21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FB7"/>
  </w:style>
  <w:style w:type="paragraph" w:styleId="Zpat">
    <w:name w:val="footer"/>
    <w:basedOn w:val="Normln"/>
    <w:link w:val="ZpatChar"/>
    <w:uiPriority w:val="99"/>
    <w:unhideWhenUsed/>
    <w:rsid w:val="0099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FB7"/>
  </w:style>
  <w:style w:type="paragraph" w:styleId="Normlnweb">
    <w:name w:val="Normal (Web)"/>
    <w:basedOn w:val="Normln"/>
    <w:uiPriority w:val="99"/>
    <w:unhideWhenUsed/>
    <w:rsid w:val="0007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Valouchová</dc:creator>
  <cp:keywords/>
  <dc:description/>
  <cp:lastModifiedBy>Iveta Válková</cp:lastModifiedBy>
  <cp:revision>2</cp:revision>
  <cp:lastPrinted>2024-03-13T06:27:00Z</cp:lastPrinted>
  <dcterms:created xsi:type="dcterms:W3CDTF">2024-03-13T06:28:00Z</dcterms:created>
  <dcterms:modified xsi:type="dcterms:W3CDTF">2024-03-13T06:28:00Z</dcterms:modified>
</cp:coreProperties>
</file>